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86E" w:rsidRDefault="00F01C6D">
      <w:pPr>
        <w:jc w:val="center"/>
        <w:rPr>
          <w:rFonts w:ascii="黑体" w:eastAsia="黑体" w:hAnsi="黑体"/>
          <w:sz w:val="36"/>
          <w:szCs w:val="36"/>
          <w:u w:val="single"/>
        </w:rPr>
      </w:pPr>
      <w:r>
        <w:rPr>
          <w:rFonts w:ascii="黑体" w:eastAsia="黑体" w:hAnsi="黑体" w:hint="eastAsia"/>
          <w:sz w:val="36"/>
          <w:szCs w:val="36"/>
        </w:rPr>
        <w:t>企业名称网上预先核准告知书</w:t>
      </w:r>
      <w:r>
        <w:rPr>
          <w:rFonts w:ascii="黑体" w:eastAsia="黑体" w:hAnsi="黑体" w:hint="eastAsia"/>
          <w:sz w:val="36"/>
          <w:szCs w:val="36"/>
        </w:rPr>
        <w:t>(</w:t>
      </w:r>
      <w:r>
        <w:rPr>
          <w:rFonts w:ascii="黑体" w:eastAsia="黑体" w:hAnsi="黑体" w:hint="eastAsia"/>
          <w:sz w:val="36"/>
          <w:szCs w:val="36"/>
        </w:rPr>
        <w:t>内资）</w:t>
      </w:r>
    </w:p>
    <w:p w:rsidR="006D486E" w:rsidRDefault="006D486E">
      <w:pPr>
        <w:jc w:val="left"/>
        <w:rPr>
          <w:rFonts w:ascii="宋体" w:hAnsi="宋体" w:cs="Times New Roman"/>
          <w:sz w:val="24"/>
          <w:szCs w:val="24"/>
        </w:rPr>
      </w:pPr>
    </w:p>
    <w:p w:rsidR="006D486E" w:rsidRDefault="00F01C6D">
      <w:pPr>
        <w:jc w:val="left"/>
        <w:rPr>
          <w:rFonts w:ascii="宋体" w:hAnsi="宋体" w:cs="Times New Roman"/>
          <w:sz w:val="24"/>
          <w:szCs w:val="24"/>
        </w:rPr>
      </w:pPr>
      <w:r>
        <w:rPr>
          <w:rFonts w:ascii="宋体" w:hAnsi="宋体" w:cs="Times New Roman" w:hint="eastAsia"/>
          <w:sz w:val="24"/>
          <w:szCs w:val="24"/>
        </w:rPr>
        <w:t>：</w:t>
      </w:r>
    </w:p>
    <w:p w:rsidR="006D486E" w:rsidRDefault="00F01C6D">
      <w:pPr>
        <w:ind w:firstLineChars="200" w:firstLine="480"/>
        <w:jc w:val="left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网上提交的</w:t>
      </w:r>
      <w:r>
        <w:rPr>
          <w:rFonts w:ascii="宋体" w:hAnsi="宋体" w:cs="Times New Roman" w:hint="eastAsia"/>
          <w:sz w:val="24"/>
          <w:szCs w:val="24"/>
        </w:rPr>
        <w:t>企业名称</w:t>
      </w:r>
      <w:r>
        <w:rPr>
          <w:rFonts w:ascii="宋体" w:hAnsi="宋体" w:cs="Times New Roman" w:hint="eastAsia"/>
          <w:sz w:val="24"/>
          <w:szCs w:val="24"/>
          <w:u w:val="single"/>
        </w:rPr>
        <w:t xml:space="preserve">                     </w:t>
      </w:r>
      <w:r>
        <w:rPr>
          <w:rFonts w:ascii="宋体" w:hAnsi="宋体" w:cs="Times New Roman" w:hint="eastAsia"/>
          <w:sz w:val="24"/>
          <w:szCs w:val="24"/>
        </w:rPr>
        <w:t>，</w:t>
      </w:r>
      <w:r>
        <w:rPr>
          <w:rFonts w:ascii="宋体" w:hAnsi="宋体" w:cs="Times New Roman" w:hint="eastAsia"/>
          <w:color w:val="000000"/>
          <w:sz w:val="24"/>
          <w:szCs w:val="24"/>
        </w:rPr>
        <w:t>经审查，已经核准。</w:t>
      </w:r>
    </w:p>
    <w:p w:rsidR="006D486E" w:rsidRDefault="006D486E">
      <w:pPr>
        <w:jc w:val="left"/>
        <w:rPr>
          <w:rFonts w:ascii="宋体" w:hAnsi="宋体" w:cs="Times New Roman"/>
          <w:color w:val="000000"/>
          <w:sz w:val="24"/>
          <w:szCs w:val="24"/>
          <w:u w:val="single"/>
        </w:rPr>
      </w:pPr>
    </w:p>
    <w:tbl>
      <w:tblPr>
        <w:tblW w:w="7245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5"/>
      </w:tblGrid>
      <w:tr w:rsidR="006D486E">
        <w:tc>
          <w:tcPr>
            <w:tcW w:w="7245" w:type="dxa"/>
          </w:tcPr>
          <w:p w:rsidR="006D486E" w:rsidRDefault="00F01C6D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bookmarkStart w:id="0" w:name="OLE_LINK68"/>
            <w:bookmarkStart w:id="1" w:name="OLE_LINK69"/>
            <w:bookmarkStart w:id="2" w:name="OLE_LINK70"/>
            <w:bookmarkStart w:id="3" w:name="OLE_LINK71"/>
            <w:bookmarkStart w:id="4" w:name="OLE_LINK72"/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业务登记号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6D486E">
        <w:tc>
          <w:tcPr>
            <w:tcW w:w="7245" w:type="dxa"/>
          </w:tcPr>
          <w:p w:rsidR="006D486E" w:rsidRDefault="00F01C6D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行业代码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</w:p>
        </w:tc>
      </w:tr>
      <w:tr w:rsidR="006D486E">
        <w:tc>
          <w:tcPr>
            <w:tcW w:w="7245" w:type="dxa"/>
          </w:tcPr>
          <w:p w:rsidR="006D486E" w:rsidRDefault="00F01C6D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企业类型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:</w:t>
            </w:r>
          </w:p>
        </w:tc>
      </w:tr>
      <w:tr w:rsidR="006D486E">
        <w:tc>
          <w:tcPr>
            <w:tcW w:w="7245" w:type="dxa"/>
          </w:tcPr>
          <w:p w:rsidR="006D486E" w:rsidRDefault="00F01C6D">
            <w:pPr>
              <w:jc w:val="left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注册资本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金</w:t>
            </w: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):</w:t>
            </w:r>
          </w:p>
        </w:tc>
      </w:tr>
    </w:tbl>
    <w:p w:rsidR="006D486E" w:rsidRDefault="006D486E">
      <w:pPr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</w:p>
    <w:p w:rsidR="006D486E" w:rsidRDefault="00F01C6D">
      <w:pPr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本《告知书》并非申请人申请的企业名称核准书。请凭本《告知书》向</w:t>
      </w:r>
      <w:r>
        <w:rPr>
          <w:rFonts w:ascii="宋体" w:hAnsi="宋体" w:cs="Times New Roman" w:hint="eastAsia"/>
          <w:sz w:val="24"/>
          <w:szCs w:val="24"/>
        </w:rPr>
        <w:t>企业住所所在地</w:t>
      </w:r>
      <w:r>
        <w:rPr>
          <w:rFonts w:ascii="宋体" w:hAnsi="宋体" w:cs="Times New Roman" w:hint="eastAsia"/>
          <w:color w:val="000000"/>
          <w:sz w:val="24"/>
          <w:szCs w:val="24"/>
        </w:rPr>
        <w:t>登记机关咨询，按照登记管辖有关规定，确认拟设立企业的登记机关。</w:t>
      </w:r>
    </w:p>
    <w:p w:rsidR="006D486E" w:rsidRDefault="00F01C6D">
      <w:pPr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请指定代表或委托人</w:t>
      </w:r>
      <w:r>
        <w:rPr>
          <w:rFonts w:ascii="宋体" w:hAnsi="宋体" w:cs="Times New Roman" w:hint="eastAsia"/>
          <w:color w:val="000000"/>
          <w:sz w:val="24"/>
          <w:szCs w:val="24"/>
        </w:rPr>
        <w:t>(</w:t>
      </w:r>
      <w:r>
        <w:rPr>
          <w:rFonts w:ascii="宋体" w:hAnsi="宋体" w:cs="Times New Roman" w:hint="eastAsia"/>
          <w:sz w:val="24"/>
          <w:szCs w:val="24"/>
          <w:u w:val="single"/>
        </w:rPr>
        <w:t xml:space="preserve">      </w:t>
      </w:r>
      <w:r>
        <w:rPr>
          <w:rFonts w:ascii="宋体" w:hAnsi="宋体" w:cs="Times New Roman" w:hint="eastAsia"/>
          <w:color w:val="000000"/>
          <w:sz w:val="24"/>
          <w:szCs w:val="24"/>
        </w:rPr>
        <w:t>)</w:t>
      </w:r>
      <w:r>
        <w:rPr>
          <w:rFonts w:ascii="宋体" w:hAnsi="宋体" w:cs="Times New Roman" w:hint="eastAsia"/>
          <w:color w:val="000000"/>
          <w:sz w:val="24"/>
          <w:szCs w:val="24"/>
        </w:rPr>
        <w:t>填写下表信息，粘贴本人身份证件的复印件，持本《告知书》到确认的登记机关领取《企业名称预先核准通知书》。</w:t>
      </w:r>
    </w:p>
    <w:p w:rsidR="006D486E" w:rsidRDefault="00F01C6D">
      <w:pPr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  <w:r>
        <w:rPr>
          <w:rFonts w:ascii="宋体" w:hAnsi="宋体" w:cs="Times New Roman" w:hint="eastAsia"/>
          <w:color w:val="000000"/>
          <w:sz w:val="24"/>
          <w:szCs w:val="24"/>
        </w:rPr>
        <w:t>以上预先核准的企业名称自网上核准之日起有效期为</w:t>
      </w:r>
      <w:r>
        <w:rPr>
          <w:rFonts w:ascii="宋体" w:hAnsi="宋体" w:cs="Times New Roman" w:hint="eastAsia"/>
          <w:color w:val="000000"/>
          <w:sz w:val="24"/>
          <w:szCs w:val="24"/>
        </w:rPr>
        <w:t>6</w:t>
      </w:r>
      <w:r>
        <w:rPr>
          <w:rFonts w:ascii="宋体" w:hAnsi="宋体" w:cs="Times New Roman" w:hint="eastAsia"/>
          <w:color w:val="000000"/>
          <w:sz w:val="24"/>
          <w:szCs w:val="24"/>
        </w:rPr>
        <w:t>个月，有效期满后自动失效。有正当理由，需延长有效期的，申请人应在有效期满前</w:t>
      </w:r>
      <w:r>
        <w:rPr>
          <w:rFonts w:ascii="宋体" w:hAnsi="宋体" w:cs="Times New Roman" w:hint="eastAsia"/>
          <w:color w:val="000000"/>
          <w:sz w:val="24"/>
          <w:szCs w:val="24"/>
        </w:rPr>
        <w:t>1</w:t>
      </w:r>
      <w:r>
        <w:rPr>
          <w:rFonts w:ascii="宋体" w:hAnsi="宋体" w:cs="Times New Roman" w:hint="eastAsia"/>
          <w:color w:val="000000"/>
          <w:sz w:val="24"/>
          <w:szCs w:val="24"/>
        </w:rPr>
        <w:t>个月内在网上申请延期。有效期延长时间不超过</w:t>
      </w:r>
      <w:r>
        <w:rPr>
          <w:rFonts w:ascii="宋体" w:hAnsi="宋体" w:cs="Times New Roman" w:hint="eastAsia"/>
          <w:color w:val="000000"/>
          <w:sz w:val="24"/>
          <w:szCs w:val="24"/>
        </w:rPr>
        <w:t>6</w:t>
      </w:r>
      <w:r>
        <w:rPr>
          <w:rFonts w:ascii="宋体" w:hAnsi="宋体" w:cs="Times New Roman" w:hint="eastAsia"/>
          <w:color w:val="000000"/>
          <w:sz w:val="24"/>
          <w:szCs w:val="24"/>
        </w:rPr>
        <w:t>个月。</w:t>
      </w:r>
    </w:p>
    <w:p w:rsidR="006D486E" w:rsidRDefault="006D486E">
      <w:pPr>
        <w:ind w:firstLineChars="200" w:firstLine="480"/>
        <w:rPr>
          <w:rFonts w:ascii="宋体" w:hAnsi="宋体" w:cs="Times New Roman"/>
          <w:color w:val="000000"/>
          <w:sz w:val="24"/>
          <w:szCs w:val="24"/>
        </w:rPr>
      </w:pPr>
    </w:p>
    <w:tbl>
      <w:tblPr>
        <w:tblW w:w="8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880"/>
        <w:gridCol w:w="5760"/>
      </w:tblGrid>
      <w:tr w:rsidR="006D486E">
        <w:trPr>
          <w:cantSplit/>
          <w:trHeight w:val="534"/>
        </w:trPr>
        <w:tc>
          <w:tcPr>
            <w:tcW w:w="2880" w:type="dxa"/>
            <w:vMerge w:val="restart"/>
            <w:vAlign w:val="center"/>
          </w:tcPr>
          <w:p w:rsidR="006D486E" w:rsidRDefault="00F01C6D" w:rsidP="00416112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指定代表或委托代理人或者经办人信息</w:t>
            </w:r>
          </w:p>
        </w:tc>
        <w:tc>
          <w:tcPr>
            <w:tcW w:w="5760" w:type="dxa"/>
            <w:vAlign w:val="center"/>
          </w:tcPr>
          <w:p w:rsidR="006D486E" w:rsidRDefault="00F01C6D" w:rsidP="00416112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姓名：</w:t>
            </w:r>
          </w:p>
        </w:tc>
      </w:tr>
      <w:tr w:rsidR="006D486E">
        <w:trPr>
          <w:cantSplit/>
          <w:trHeight w:val="555"/>
        </w:trPr>
        <w:tc>
          <w:tcPr>
            <w:tcW w:w="2880" w:type="dxa"/>
            <w:vMerge/>
            <w:vAlign w:val="center"/>
          </w:tcPr>
          <w:p w:rsidR="006D486E" w:rsidRDefault="006D486E" w:rsidP="00416112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760" w:type="dxa"/>
            <w:vAlign w:val="center"/>
          </w:tcPr>
          <w:p w:rsidR="006D486E" w:rsidRDefault="00F01C6D" w:rsidP="00416112">
            <w:pPr>
              <w:spacing w:beforeLines="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联系电话：</w:t>
            </w:r>
          </w:p>
        </w:tc>
      </w:tr>
      <w:tr w:rsidR="006D486E">
        <w:trPr>
          <w:trHeight w:val="3251"/>
        </w:trPr>
        <w:tc>
          <w:tcPr>
            <w:tcW w:w="8640" w:type="dxa"/>
            <w:gridSpan w:val="2"/>
            <w:vAlign w:val="center"/>
          </w:tcPr>
          <w:p w:rsidR="006D486E" w:rsidRDefault="00F01C6D" w:rsidP="00416112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（指定代表或委托代理人、具体经办人身份证明复印件粘贴处）</w:t>
            </w:r>
          </w:p>
          <w:p w:rsidR="006D486E" w:rsidRDefault="006D486E" w:rsidP="00416112">
            <w:pPr>
              <w:spacing w:beforeLines="5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6D486E" w:rsidRDefault="006D486E">
      <w:pPr>
        <w:jc w:val="left"/>
        <w:rPr>
          <w:rFonts w:ascii="黑体" w:eastAsia="黑体" w:hAnsi="黑体"/>
          <w:sz w:val="24"/>
          <w:szCs w:val="24"/>
        </w:rPr>
      </w:pPr>
    </w:p>
    <w:p w:rsidR="006D486E" w:rsidRDefault="00F01C6D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</w:t>
      </w:r>
      <w:r>
        <w:rPr>
          <w:rFonts w:ascii="黑体" w:eastAsia="黑体" w:hAnsi="黑体" w:hint="eastAsia"/>
          <w:sz w:val="24"/>
          <w:szCs w:val="24"/>
        </w:rPr>
        <w:t>国家工商行政管理</w:t>
      </w:r>
      <w:r>
        <w:rPr>
          <w:rFonts w:ascii="黑体" w:eastAsia="黑体" w:hAnsi="黑体"/>
          <w:sz w:val="24"/>
          <w:szCs w:val="24"/>
        </w:rPr>
        <w:t>总局企业注册局</w:t>
      </w:r>
    </w:p>
    <w:p w:rsidR="006D486E" w:rsidRDefault="00F01C6D">
      <w:pPr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 xml:space="preserve">                                         </w:t>
      </w:r>
      <w:r>
        <w:rPr>
          <w:rFonts w:ascii="黑体" w:eastAsia="黑体" w:hAnsi="黑体" w:hint="eastAsia"/>
          <w:sz w:val="24"/>
          <w:szCs w:val="24"/>
        </w:rPr>
        <w:t>年</w:t>
      </w:r>
      <w:r>
        <w:rPr>
          <w:rFonts w:ascii="黑体" w:eastAsia="黑体" w:hAnsi="黑体" w:hint="eastAsia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>月</w:t>
      </w:r>
      <w:r>
        <w:rPr>
          <w:rFonts w:ascii="黑体" w:eastAsia="黑体" w:hAnsi="黑体" w:hint="eastAsia"/>
          <w:sz w:val="24"/>
          <w:szCs w:val="24"/>
        </w:rPr>
        <w:t xml:space="preserve">    </w:t>
      </w:r>
      <w:r>
        <w:rPr>
          <w:rFonts w:ascii="黑体" w:eastAsia="黑体" w:hAnsi="黑体" w:hint="eastAsia"/>
          <w:sz w:val="24"/>
          <w:szCs w:val="24"/>
        </w:rPr>
        <w:t>日</w:t>
      </w:r>
    </w:p>
    <w:p w:rsidR="006D486E" w:rsidRDefault="006D486E">
      <w:pPr>
        <w:widowControl/>
        <w:ind w:firstLineChars="200" w:firstLine="480"/>
        <w:rPr>
          <w:rFonts w:ascii="楷体" w:eastAsia="楷体" w:hAnsi="楷体" w:cs="楷体"/>
          <w:sz w:val="24"/>
        </w:rPr>
      </w:pPr>
    </w:p>
    <w:p w:rsidR="006D486E" w:rsidRDefault="00F01C6D">
      <w:pPr>
        <w:spacing w:line="360" w:lineRule="exact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注：</w:t>
      </w:r>
      <w:r>
        <w:rPr>
          <w:rFonts w:ascii="楷体" w:eastAsia="楷体" w:hAnsi="楷体" w:cs="楷体" w:hint="eastAsia"/>
          <w:sz w:val="24"/>
        </w:rPr>
        <w:t>企业名称核准</w:t>
      </w:r>
      <w:r>
        <w:rPr>
          <w:rFonts w:ascii="楷体" w:eastAsia="楷体" w:hAnsi="楷体" w:cs="楷体" w:hint="eastAsia"/>
          <w:sz w:val="24"/>
        </w:rPr>
        <w:t>通知书</w:t>
      </w:r>
      <w:r>
        <w:rPr>
          <w:rFonts w:ascii="楷体" w:eastAsia="楷体" w:hAnsi="楷体" w:cs="楷体" w:hint="eastAsia"/>
          <w:sz w:val="24"/>
        </w:rPr>
        <w:t>应当由</w:t>
      </w:r>
      <w:r>
        <w:rPr>
          <w:rFonts w:ascii="楷体" w:eastAsia="楷体" w:hAnsi="楷体" w:cs="楷体" w:hint="eastAsia"/>
          <w:sz w:val="24"/>
        </w:rPr>
        <w:t>指定代表</w:t>
      </w:r>
      <w:r>
        <w:rPr>
          <w:rFonts w:ascii="楷体" w:eastAsia="楷体" w:hAnsi="楷体" w:cs="楷体" w:hint="eastAsia"/>
          <w:sz w:val="24"/>
        </w:rPr>
        <w:t>或者</w:t>
      </w:r>
      <w:r>
        <w:rPr>
          <w:rFonts w:ascii="楷体" w:eastAsia="楷体" w:hAnsi="楷体" w:cs="楷体" w:hint="eastAsia"/>
          <w:sz w:val="24"/>
        </w:rPr>
        <w:t>共同委托代理人</w:t>
      </w:r>
      <w:r>
        <w:rPr>
          <w:rFonts w:ascii="楷体" w:eastAsia="楷体" w:hAnsi="楷体" w:cs="楷体" w:hint="eastAsia"/>
          <w:sz w:val="24"/>
        </w:rPr>
        <w:t>持本人有效身份证件领取。</w:t>
      </w:r>
      <w:r>
        <w:rPr>
          <w:rFonts w:ascii="楷体" w:eastAsia="楷体" w:hAnsi="楷体" w:cs="楷体" w:hint="eastAsia"/>
          <w:sz w:val="24"/>
        </w:rPr>
        <w:t>指定代表</w:t>
      </w:r>
      <w:r>
        <w:rPr>
          <w:rFonts w:ascii="楷体" w:eastAsia="楷体" w:hAnsi="楷体" w:cs="楷体" w:hint="eastAsia"/>
          <w:sz w:val="24"/>
        </w:rPr>
        <w:t>或者</w:t>
      </w:r>
      <w:r>
        <w:rPr>
          <w:rFonts w:ascii="楷体" w:eastAsia="楷体" w:hAnsi="楷体" w:cs="楷体" w:hint="eastAsia"/>
          <w:sz w:val="24"/>
        </w:rPr>
        <w:t>共同委托代理人</w:t>
      </w:r>
      <w:r>
        <w:rPr>
          <w:rFonts w:ascii="楷体" w:eastAsia="楷体" w:hAnsi="楷体" w:cs="楷体" w:hint="eastAsia"/>
          <w:sz w:val="24"/>
        </w:rPr>
        <w:t>发生变化，或者因故不能领取的，</w:t>
      </w:r>
      <w:r>
        <w:rPr>
          <w:rFonts w:ascii="楷体" w:eastAsia="楷体" w:hAnsi="楷体" w:cs="楷体" w:hint="eastAsia"/>
          <w:sz w:val="24"/>
        </w:rPr>
        <w:t>可以</w:t>
      </w:r>
      <w:r>
        <w:rPr>
          <w:rFonts w:ascii="楷体" w:eastAsia="楷体" w:hAnsi="楷体" w:cs="楷体" w:hint="eastAsia"/>
          <w:sz w:val="24"/>
        </w:rPr>
        <w:t>由申请人或者</w:t>
      </w:r>
      <w:r>
        <w:rPr>
          <w:rFonts w:ascii="楷体" w:eastAsia="楷体" w:hAnsi="楷体" w:cs="楷体" w:hint="eastAsia"/>
          <w:sz w:val="24"/>
        </w:rPr>
        <w:t>指定代表</w:t>
      </w:r>
      <w:r>
        <w:rPr>
          <w:rFonts w:ascii="楷体" w:eastAsia="楷体" w:hAnsi="楷体" w:cs="楷体" w:hint="eastAsia"/>
          <w:sz w:val="24"/>
        </w:rPr>
        <w:t>或者</w:t>
      </w:r>
      <w:r>
        <w:rPr>
          <w:rFonts w:ascii="楷体" w:eastAsia="楷体" w:hAnsi="楷体" w:cs="楷体" w:hint="eastAsia"/>
          <w:sz w:val="24"/>
        </w:rPr>
        <w:t>共同委托代理人另行委托</w:t>
      </w:r>
      <w:r>
        <w:rPr>
          <w:rFonts w:ascii="楷体" w:eastAsia="楷体" w:hAnsi="楷体" w:cs="楷体" w:hint="eastAsia"/>
          <w:sz w:val="24"/>
        </w:rPr>
        <w:t>他人持本人有效证件领取。另行委托需另行</w:t>
      </w:r>
      <w:r>
        <w:rPr>
          <w:rFonts w:ascii="楷体" w:eastAsia="楷体" w:hAnsi="楷体" w:cs="楷体" w:hint="eastAsia"/>
          <w:sz w:val="24"/>
        </w:rPr>
        <w:t>填写《指定代表或者共同委托代理人授权委托书》（</w:t>
      </w:r>
      <w:r>
        <w:rPr>
          <w:rFonts w:ascii="楷体" w:eastAsia="楷体" w:hAnsi="楷体" w:cs="楷体" w:hint="eastAsia"/>
          <w:sz w:val="24"/>
        </w:rPr>
        <w:t>可从</w:t>
      </w:r>
      <w:r>
        <w:rPr>
          <w:rFonts w:ascii="楷体" w:eastAsia="楷体" w:hAnsi="楷体" w:cs="楷体" w:hint="eastAsia"/>
          <w:sz w:val="24"/>
        </w:rPr>
        <w:t>国家工商</w:t>
      </w:r>
      <w:r>
        <w:rPr>
          <w:rFonts w:ascii="楷体" w:eastAsia="楷体" w:hAnsi="楷体" w:cs="楷体" w:hint="eastAsia"/>
          <w:sz w:val="24"/>
        </w:rPr>
        <w:t>行政管理</w:t>
      </w:r>
      <w:r>
        <w:rPr>
          <w:rFonts w:ascii="楷体" w:eastAsia="楷体" w:hAnsi="楷体" w:cs="楷体" w:hint="eastAsia"/>
          <w:sz w:val="24"/>
        </w:rPr>
        <w:t>总局网站“表格下载”栏目下载）</w:t>
      </w:r>
      <w:r>
        <w:rPr>
          <w:rFonts w:ascii="楷体" w:eastAsia="楷体" w:hAnsi="楷体" w:cs="楷体" w:hint="eastAsia"/>
          <w:sz w:val="24"/>
        </w:rPr>
        <w:t>。</w:t>
      </w:r>
      <w:r>
        <w:rPr>
          <w:rFonts w:ascii="楷体" w:eastAsia="楷体" w:hAnsi="楷体" w:cs="楷体" w:hint="eastAsia"/>
          <w:sz w:val="24"/>
        </w:rPr>
        <w:t>指定代表</w:t>
      </w:r>
      <w:r>
        <w:rPr>
          <w:rFonts w:ascii="楷体" w:eastAsia="楷体" w:hAnsi="楷体" w:cs="楷体" w:hint="eastAsia"/>
          <w:sz w:val="24"/>
        </w:rPr>
        <w:t>或者</w:t>
      </w:r>
      <w:r>
        <w:rPr>
          <w:rFonts w:ascii="楷体" w:eastAsia="楷体" w:hAnsi="楷体" w:cs="楷体" w:hint="eastAsia"/>
          <w:sz w:val="24"/>
        </w:rPr>
        <w:t>共同委托代理人另行</w:t>
      </w:r>
      <w:r>
        <w:rPr>
          <w:rFonts w:ascii="楷体" w:eastAsia="楷体" w:hAnsi="楷体" w:cs="楷体" w:hint="eastAsia"/>
          <w:sz w:val="24"/>
        </w:rPr>
        <w:t>委托的，在“委托书”的“</w:t>
      </w:r>
      <w:r>
        <w:rPr>
          <w:rFonts w:ascii="楷体" w:eastAsia="楷体" w:hAnsi="楷体" w:cs="楷体" w:hint="eastAsia"/>
          <w:sz w:val="24"/>
        </w:rPr>
        <w:t>申请人签字或盖章</w:t>
      </w:r>
      <w:r>
        <w:rPr>
          <w:rFonts w:ascii="楷体" w:eastAsia="楷体" w:hAnsi="楷体" w:cs="楷体" w:hint="eastAsia"/>
          <w:sz w:val="24"/>
        </w:rPr>
        <w:t>”处签字</w:t>
      </w:r>
      <w:r>
        <w:rPr>
          <w:rFonts w:ascii="楷体" w:eastAsia="楷体" w:hAnsi="楷体" w:cs="楷体" w:hint="eastAsia"/>
          <w:sz w:val="24"/>
        </w:rPr>
        <w:t>。</w:t>
      </w:r>
      <w:bookmarkStart w:id="5" w:name="_GoBack"/>
      <w:bookmarkEnd w:id="5"/>
    </w:p>
    <w:sectPr w:rsidR="006D486E" w:rsidSect="006D486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C6D" w:rsidRDefault="00F01C6D" w:rsidP="00416112">
      <w:r>
        <w:separator/>
      </w:r>
    </w:p>
  </w:endnote>
  <w:endnote w:type="continuationSeparator" w:id="0">
    <w:p w:rsidR="00F01C6D" w:rsidRDefault="00F01C6D" w:rsidP="00416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C6D" w:rsidRDefault="00F01C6D" w:rsidP="00416112">
      <w:r>
        <w:separator/>
      </w:r>
    </w:p>
  </w:footnote>
  <w:footnote w:type="continuationSeparator" w:id="0">
    <w:p w:rsidR="00F01C6D" w:rsidRDefault="00F01C6D" w:rsidP="004161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0C251A"/>
    <w:rsid w:val="00065AE1"/>
    <w:rsid w:val="000C251A"/>
    <w:rsid w:val="00171586"/>
    <w:rsid w:val="00181E31"/>
    <w:rsid w:val="001B113E"/>
    <w:rsid w:val="002759F6"/>
    <w:rsid w:val="002B7071"/>
    <w:rsid w:val="002D461F"/>
    <w:rsid w:val="00324BBB"/>
    <w:rsid w:val="0034607B"/>
    <w:rsid w:val="00416112"/>
    <w:rsid w:val="0045332D"/>
    <w:rsid w:val="00565983"/>
    <w:rsid w:val="005835D4"/>
    <w:rsid w:val="00593491"/>
    <w:rsid w:val="005A2CD5"/>
    <w:rsid w:val="006A1091"/>
    <w:rsid w:val="006D486E"/>
    <w:rsid w:val="006E7067"/>
    <w:rsid w:val="007621BE"/>
    <w:rsid w:val="00823610"/>
    <w:rsid w:val="00872326"/>
    <w:rsid w:val="008D2C01"/>
    <w:rsid w:val="009870F3"/>
    <w:rsid w:val="00993831"/>
    <w:rsid w:val="009C5B45"/>
    <w:rsid w:val="009D526F"/>
    <w:rsid w:val="00AA0ADB"/>
    <w:rsid w:val="00B7219F"/>
    <w:rsid w:val="00B751EA"/>
    <w:rsid w:val="00BB6BF9"/>
    <w:rsid w:val="00C62124"/>
    <w:rsid w:val="00C90F07"/>
    <w:rsid w:val="00D85D53"/>
    <w:rsid w:val="00DA514B"/>
    <w:rsid w:val="00DC6166"/>
    <w:rsid w:val="00F01C6D"/>
    <w:rsid w:val="00F74D6F"/>
    <w:rsid w:val="00FC30D7"/>
    <w:rsid w:val="00FF3F60"/>
    <w:rsid w:val="01E30A29"/>
    <w:rsid w:val="04680851"/>
    <w:rsid w:val="055905FC"/>
    <w:rsid w:val="05C20583"/>
    <w:rsid w:val="08984829"/>
    <w:rsid w:val="0C5A7452"/>
    <w:rsid w:val="13F10443"/>
    <w:rsid w:val="15020ECE"/>
    <w:rsid w:val="17827F40"/>
    <w:rsid w:val="1CBE70E3"/>
    <w:rsid w:val="29864A5D"/>
    <w:rsid w:val="2C26057E"/>
    <w:rsid w:val="2D73499D"/>
    <w:rsid w:val="2DA37B10"/>
    <w:rsid w:val="2FDF6E46"/>
    <w:rsid w:val="301A4710"/>
    <w:rsid w:val="30A85D99"/>
    <w:rsid w:val="35E75772"/>
    <w:rsid w:val="36BF1BC3"/>
    <w:rsid w:val="3CF0528D"/>
    <w:rsid w:val="3ECF21D6"/>
    <w:rsid w:val="41793A79"/>
    <w:rsid w:val="41DA2A18"/>
    <w:rsid w:val="432338A0"/>
    <w:rsid w:val="4F49351D"/>
    <w:rsid w:val="4FD45E8E"/>
    <w:rsid w:val="575A58DF"/>
    <w:rsid w:val="59AB7B2A"/>
    <w:rsid w:val="5CE53377"/>
    <w:rsid w:val="5F4A3C58"/>
    <w:rsid w:val="6F5F3BC6"/>
    <w:rsid w:val="7DCF1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/>
    <w:lsdException w:name="Table Grid" w:semiHidden="0" w:uiPriority="3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6E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6D486E"/>
    <w:rPr>
      <w:sz w:val="18"/>
      <w:szCs w:val="18"/>
    </w:rPr>
  </w:style>
  <w:style w:type="paragraph" w:styleId="a4">
    <w:name w:val="footer"/>
    <w:basedOn w:val="a"/>
    <w:unhideWhenUsed/>
    <w:rsid w:val="006D486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unhideWhenUsed/>
    <w:rsid w:val="006D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a6">
    <w:name w:val="page number"/>
    <w:basedOn w:val="a0"/>
    <w:unhideWhenUsed/>
    <w:rsid w:val="006D486E"/>
  </w:style>
  <w:style w:type="table" w:styleId="a7">
    <w:name w:val="Table Grid"/>
    <w:basedOn w:val="a1"/>
    <w:uiPriority w:val="39"/>
    <w:rsid w:val="006D48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rsid w:val="006D486E"/>
    <w:pPr>
      <w:widowControl w:val="0"/>
      <w:jc w:val="both"/>
    </w:pPr>
    <w:rPr>
      <w:kern w:val="2"/>
      <w:sz w:val="21"/>
    </w:rPr>
  </w:style>
  <w:style w:type="character" w:customStyle="1" w:styleId="Char">
    <w:name w:val="批注框文本 Char"/>
    <w:basedOn w:val="a0"/>
    <w:link w:val="a3"/>
    <w:semiHidden/>
    <w:rsid w:val="006D486E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网上申请名称告知书</dc:title>
  <dc:creator>lenovo</dc:creator>
  <cp:lastModifiedBy>Administrator</cp:lastModifiedBy>
  <cp:revision>2</cp:revision>
  <dcterms:created xsi:type="dcterms:W3CDTF">2017-04-13T06:50:00Z</dcterms:created>
  <dcterms:modified xsi:type="dcterms:W3CDTF">2017-04-13T06:50:00Z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